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9A02F7" w14:textId="77777777" w:rsidR="006D4D8E" w:rsidRPr="00577FAC" w:rsidRDefault="006D4D8E" w:rsidP="006D4D8E">
      <w:pPr>
        <w:spacing w:after="0" w:line="240" w:lineRule="auto"/>
        <w:jc w:val="center"/>
        <w:rPr>
          <w:rFonts w:ascii="Bookman Old Style" w:hAnsi="Bookman Old Style"/>
          <w:i/>
          <w:color w:val="000000" w:themeColor="text1"/>
          <w:sz w:val="24"/>
          <w:szCs w:val="24"/>
        </w:rPr>
      </w:pPr>
      <w:r w:rsidRPr="00577FAC">
        <w:rPr>
          <w:rFonts w:ascii="Bookman Old Style" w:hAnsi="Bookman Old Style"/>
          <w:i/>
          <w:color w:val="000000" w:themeColor="text1"/>
          <w:sz w:val="24"/>
          <w:szCs w:val="24"/>
        </w:rPr>
        <w:object w:dxaOrig="1597" w:dyaOrig="1492" w14:anchorId="76DD21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1.25pt" o:ole="">
            <v:imagedata r:id="rId5" o:title=""/>
          </v:shape>
          <o:OLEObject Type="Embed" ProgID="CorelDraw.Graphic.10" ShapeID="_x0000_i1025" DrawAspect="Content" ObjectID="_1750835394" r:id="rId6"/>
        </w:object>
      </w:r>
    </w:p>
    <w:p w14:paraId="3C70A715" w14:textId="77777777" w:rsidR="006D4D8E" w:rsidRPr="00577FAC" w:rsidRDefault="006D4D8E" w:rsidP="006D4D8E">
      <w:pPr>
        <w:spacing w:after="0" w:line="240" w:lineRule="auto"/>
        <w:jc w:val="center"/>
        <w:rPr>
          <w:rFonts w:ascii="Bookman Old Style" w:hAnsi="Bookman Old Style"/>
          <w:b/>
          <w:bCs/>
          <w:i/>
          <w:color w:val="000000" w:themeColor="text1"/>
          <w:sz w:val="24"/>
          <w:szCs w:val="24"/>
          <w:lang w:val="es-ES_tradnl"/>
        </w:rPr>
      </w:pPr>
      <w:r w:rsidRPr="00577FAC">
        <w:rPr>
          <w:rFonts w:ascii="Bookman Old Style" w:hAnsi="Bookman Old Style"/>
          <w:b/>
          <w:i/>
          <w:color w:val="000000" w:themeColor="text1"/>
          <w:sz w:val="24"/>
          <w:szCs w:val="24"/>
          <w:lang w:val="es-ES_tradnl"/>
        </w:rPr>
        <w:t>REPUBLICA DOMINICANA</w:t>
      </w:r>
    </w:p>
    <w:p w14:paraId="48C69317" w14:textId="77777777" w:rsidR="006D4D8E" w:rsidRPr="00577FAC" w:rsidRDefault="006D4D8E" w:rsidP="006D4D8E">
      <w:pPr>
        <w:spacing w:after="0" w:line="240" w:lineRule="auto"/>
        <w:jc w:val="center"/>
        <w:rPr>
          <w:rFonts w:ascii="Bookman Old Style" w:hAnsi="Bookman Old Style"/>
          <w:i/>
          <w:color w:val="000000" w:themeColor="text1"/>
          <w:sz w:val="24"/>
          <w:szCs w:val="24"/>
          <w:lang w:val="es-ES_tradnl"/>
        </w:rPr>
      </w:pPr>
      <w:r w:rsidRPr="00577FAC">
        <w:rPr>
          <w:rFonts w:ascii="Bookman Old Style" w:hAnsi="Bookman Old Style"/>
          <w:i/>
          <w:color w:val="000000" w:themeColor="text1"/>
          <w:sz w:val="24"/>
          <w:szCs w:val="24"/>
          <w:lang w:val="es-ES_tradnl"/>
        </w:rPr>
        <w:t>Dirección General de las Escuelas Vocacionales de las FF. AA. y de la P.N.</w:t>
      </w:r>
    </w:p>
    <w:p w14:paraId="0505B79F" w14:textId="77777777" w:rsidR="006D4D8E" w:rsidRPr="00577FAC" w:rsidRDefault="006D4D8E" w:rsidP="006D4D8E">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SANTO DOMINGO, D. N.</w:t>
      </w:r>
    </w:p>
    <w:p w14:paraId="4761EF35" w14:textId="77777777" w:rsidR="006D4D8E" w:rsidRPr="00577FAC" w:rsidRDefault="006D4D8E" w:rsidP="006D4D8E">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noProof/>
          <w:color w:val="000000" w:themeColor="text1"/>
          <w:sz w:val="24"/>
          <w:szCs w:val="24"/>
          <w:lang w:eastAsia="es-ES"/>
        </w:rPr>
        <mc:AlternateContent>
          <mc:Choice Requires="wpc">
            <w:drawing>
              <wp:inline distT="0" distB="0" distL="0" distR="0" wp14:anchorId="1C67F014" wp14:editId="5A71E0F1">
                <wp:extent cx="5562600" cy="114935"/>
                <wp:effectExtent l="0" t="21590" r="0" b="15875"/>
                <wp:docPr id="23" name="Lienzo 2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1" name="AutoShape 4"/>
                        <wps:cNvSpPr>
                          <a:spLocks noChangeArrowheads="1"/>
                        </wps:cNvSpPr>
                        <wps:spPr bwMode="auto">
                          <a:xfrm flipV="1">
                            <a:off x="2743200" y="0"/>
                            <a:ext cx="76200" cy="11430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2" name="Line 5"/>
                        <wps:cNvCnPr/>
                        <wps:spPr bwMode="auto">
                          <a:xfrm>
                            <a:off x="2286000" y="63500"/>
                            <a:ext cx="9906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7E10DBAB" id="Lienzo 23" o:spid="_x0000_s1026" editas="canvas" style="width:438pt;height:9.05pt;mso-position-horizontal-relative:char;mso-position-vertical-relative:line" coordsize="55626,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">
                <v:shape id="_x0000_s1027" type="#_x0000_t75" style="position:absolute;width:55626;height:1149;visibility:visible;mso-wrap-style:square">
                  <v:fill o:detectmouseclick="t"/>
                  <v:path o:connecttype="none"/>
                </v:shape>
                <v:shapetype id="_x0000_t110" coordsize="21600,21600" o:spt="110" path="m10800,l,10800,10800,21600,21600,10800xe">
                  <v:stroke joinstyle="miter"/>
                  <v:path gradientshapeok="t" o:connecttype="rect" textboxrect="5400,5400,16200,16200"/>
                </v:shapetype>
                <v:shape id="AutoShape 4" o:spid="_x0000_s1028" type="#_x0000_t110" style="position:absolute;left:27432;width:762;height:114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" fillcolor="black"/>
                <v:line id="Line 5" o:spid="_x0000_s1029" style="position:absolute;visibility:visible;mso-wrap-style:square" from="22860,635" to="32766,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w10:anchorlock/>
              </v:group>
            </w:pict>
          </mc:Fallback>
        </mc:AlternateContent>
      </w:r>
    </w:p>
    <w:p w14:paraId="132290AF" w14:textId="77777777" w:rsidR="006D4D8E" w:rsidRDefault="006D4D8E" w:rsidP="006D4D8E">
      <w:pPr>
        <w:spacing w:after="0" w:line="240" w:lineRule="auto"/>
        <w:jc w:val="center"/>
        <w:rPr>
          <w:rFonts w:ascii="Bookman Old Style" w:eastAsia="Times New Roman" w:hAnsi="Bookman Old Style" w:cs="Times New Roman"/>
          <w:i/>
          <w:color w:val="000000" w:themeColor="text1"/>
          <w:sz w:val="24"/>
          <w:szCs w:val="24"/>
          <w:lang w:eastAsia="es-ES"/>
        </w:rPr>
      </w:pPr>
      <w:r w:rsidRPr="00577FAC">
        <w:rPr>
          <w:rFonts w:ascii="Bookman Old Style" w:eastAsia="Times New Roman" w:hAnsi="Bookman Old Style" w:cs="Times New Roman"/>
          <w:i/>
          <w:color w:val="000000" w:themeColor="text1"/>
          <w:sz w:val="24"/>
          <w:szCs w:val="24"/>
          <w:lang w:eastAsia="es-ES"/>
        </w:rPr>
        <w:t>TODO POR LA PATRIA</w:t>
      </w:r>
    </w:p>
    <w:p w14:paraId="3015478B" w14:textId="77777777" w:rsidR="006D4D8E" w:rsidRDefault="006D4D8E" w:rsidP="006D4D8E">
      <w:pPr>
        <w:spacing w:after="0" w:line="240" w:lineRule="auto"/>
        <w:jc w:val="center"/>
        <w:rPr>
          <w:rFonts w:ascii="Bookman Old Style" w:eastAsia="Times New Roman" w:hAnsi="Bookman Old Style" w:cs="Times New Roman"/>
          <w:i/>
          <w:color w:val="000000" w:themeColor="text1"/>
          <w:sz w:val="24"/>
          <w:szCs w:val="24"/>
          <w:lang w:eastAsia="es-ES"/>
        </w:rPr>
      </w:pPr>
    </w:p>
    <w:p w14:paraId="3B665B4A" w14:textId="04DCDAFE" w:rsidR="006D4D8E" w:rsidRPr="00413E63" w:rsidRDefault="006D4D8E" w:rsidP="006D4D8E">
      <w:pPr>
        <w:jc w:val="both"/>
        <w:rPr>
          <w:rFonts w:ascii="Segoe UI" w:hAnsi="Segoe UI" w:cs="Segoe UI"/>
          <w:color w:val="262626"/>
          <w:sz w:val="32"/>
          <w:szCs w:val="32"/>
          <w:shd w:val="clear" w:color="auto" w:fill="FFFFFF"/>
        </w:rPr>
      </w:pPr>
      <w:r>
        <w:rPr>
          <w:rFonts w:ascii="Bookman Old Style" w:eastAsia="Times New Roman" w:hAnsi="Bookman Old Style" w:cs="Times New Roman"/>
          <w:i/>
          <w:color w:val="000000" w:themeColor="text1"/>
          <w:sz w:val="24"/>
          <w:szCs w:val="24"/>
          <w:lang w:eastAsia="es-ES"/>
        </w:rPr>
        <w:tab/>
      </w:r>
      <w:r>
        <w:rPr>
          <w:rFonts w:ascii="Bookman Old Style" w:eastAsia="Times New Roman" w:hAnsi="Bookman Old Style" w:cs="Times New Roman"/>
          <w:i/>
          <w:color w:val="000000" w:themeColor="text1"/>
          <w:sz w:val="24"/>
          <w:szCs w:val="24"/>
          <w:lang w:eastAsia="es-ES"/>
        </w:rPr>
        <w:tab/>
      </w:r>
      <w:r>
        <w:rPr>
          <w:rFonts w:ascii="Bookman Old Style" w:eastAsia="Times New Roman" w:hAnsi="Bookman Old Style" w:cs="Times New Roman"/>
          <w:i/>
          <w:color w:val="000000" w:themeColor="text1"/>
          <w:sz w:val="24"/>
          <w:szCs w:val="24"/>
          <w:lang w:eastAsia="es-ES"/>
        </w:rPr>
        <w:tab/>
      </w:r>
      <w:r w:rsidRPr="00850CF9">
        <w:rPr>
          <w:rFonts w:ascii="Segoe UI" w:hAnsi="Segoe UI" w:cs="Segoe UI"/>
          <w:color w:val="262626"/>
          <w:sz w:val="32"/>
          <w:szCs w:val="32"/>
          <w:shd w:val="clear" w:color="auto" w:fill="FFFFFF"/>
        </w:rPr>
        <w:t xml:space="preserve">      </w:t>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t xml:space="preserve">   </w:t>
      </w:r>
      <w:r>
        <w:rPr>
          <w:rFonts w:ascii="Segoe UI" w:hAnsi="Segoe UI" w:cs="Segoe UI"/>
          <w:color w:val="262626"/>
          <w:sz w:val="32"/>
          <w:szCs w:val="32"/>
          <w:shd w:val="clear" w:color="auto" w:fill="FFFFFF"/>
        </w:rPr>
        <w:tab/>
      </w:r>
      <w:r>
        <w:rPr>
          <w:rFonts w:ascii="Segoe UI" w:hAnsi="Segoe UI" w:cs="Segoe UI"/>
          <w:color w:val="262626"/>
          <w:sz w:val="32"/>
          <w:szCs w:val="32"/>
          <w:shd w:val="clear" w:color="auto" w:fill="FFFFFF"/>
        </w:rPr>
        <w:tab/>
        <w:t xml:space="preserve"> </w:t>
      </w:r>
      <w:r w:rsidR="006F6A7A">
        <w:rPr>
          <w:rFonts w:ascii="Segoe UI" w:hAnsi="Segoe UI" w:cs="Segoe UI"/>
          <w:color w:val="262626"/>
          <w:sz w:val="28"/>
          <w:szCs w:val="28"/>
          <w:shd w:val="clear" w:color="auto" w:fill="FFFFFF"/>
        </w:rPr>
        <w:t>06</w:t>
      </w:r>
      <w:r w:rsidRPr="009B08C5">
        <w:rPr>
          <w:rFonts w:ascii="Segoe UI" w:hAnsi="Segoe UI" w:cs="Segoe UI"/>
          <w:color w:val="262626"/>
          <w:sz w:val="28"/>
          <w:szCs w:val="28"/>
          <w:shd w:val="clear" w:color="auto" w:fill="FFFFFF"/>
        </w:rPr>
        <w:t xml:space="preserve"> de </w:t>
      </w:r>
      <w:r w:rsidR="006F6A7A">
        <w:rPr>
          <w:rFonts w:ascii="Segoe UI" w:hAnsi="Segoe UI" w:cs="Segoe UI"/>
          <w:color w:val="262626"/>
          <w:sz w:val="28"/>
          <w:szCs w:val="28"/>
          <w:shd w:val="clear" w:color="auto" w:fill="FFFFFF"/>
        </w:rPr>
        <w:t>junio</w:t>
      </w:r>
      <w:r>
        <w:rPr>
          <w:rFonts w:ascii="Segoe UI" w:hAnsi="Segoe UI" w:cs="Segoe UI"/>
          <w:color w:val="262626"/>
          <w:sz w:val="28"/>
          <w:szCs w:val="28"/>
          <w:shd w:val="clear" w:color="auto" w:fill="FFFFFF"/>
        </w:rPr>
        <w:t>, 2023</w:t>
      </w:r>
      <w:r w:rsidRPr="009B08C5">
        <w:rPr>
          <w:rFonts w:ascii="Segoe UI" w:hAnsi="Segoe UI" w:cs="Segoe UI"/>
          <w:color w:val="262626"/>
          <w:sz w:val="28"/>
          <w:szCs w:val="28"/>
          <w:shd w:val="clear" w:color="auto" w:fill="FFFFFF"/>
        </w:rPr>
        <w:t>.-</w:t>
      </w:r>
    </w:p>
    <w:p w14:paraId="43B73A31" w14:textId="7D1902C7" w:rsidR="00864C98" w:rsidRPr="00864C98" w:rsidRDefault="00864C98" w:rsidP="00864C98">
      <w:pPr>
        <w:shd w:val="clear" w:color="auto" w:fill="FFFFFF"/>
        <w:spacing w:before="300" w:after="300" w:line="240" w:lineRule="auto"/>
        <w:outlineLvl w:val="0"/>
        <w:rPr>
          <w:rFonts w:ascii="Montserrat" w:eastAsia="Times New Roman" w:hAnsi="Montserrat" w:cs="Times New Roman"/>
          <w:b/>
          <w:color w:val="2E2E2E"/>
          <w:sz w:val="32"/>
          <w:szCs w:val="24"/>
          <w:lang w:eastAsia="es-ES"/>
        </w:rPr>
      </w:pPr>
      <w:r w:rsidRPr="00864C98">
        <w:rPr>
          <w:rFonts w:ascii="Montserrat" w:eastAsia="Times New Roman" w:hAnsi="Montserrat" w:cs="Times New Roman"/>
          <w:b/>
          <w:color w:val="2E2E2E"/>
          <w:sz w:val="32"/>
          <w:szCs w:val="24"/>
          <w:lang w:eastAsia="es-ES"/>
        </w:rPr>
        <w:t>Escuelas Vocacionales celebran el “Día del Maestro”; reconoce labor de decenas de docentes</w:t>
      </w:r>
      <w:r w:rsidR="00374138">
        <w:rPr>
          <w:rFonts w:ascii="Montserrat" w:eastAsia="Times New Roman" w:hAnsi="Montserrat" w:cs="Times New Roman"/>
          <w:b/>
          <w:color w:val="2E2E2E"/>
          <w:sz w:val="32"/>
          <w:szCs w:val="24"/>
          <w:lang w:eastAsia="es-ES"/>
        </w:rPr>
        <w:t>.</w:t>
      </w:r>
    </w:p>
    <w:p w14:paraId="19BC713E" w14:textId="412B8735" w:rsidR="006D4D8E" w:rsidRPr="006D4D8E" w:rsidRDefault="00864C98" w:rsidP="006F6A7A">
      <w:pPr>
        <w:pStyle w:val="Ttulo1"/>
        <w:shd w:val="clear" w:color="auto" w:fill="FFFFFF"/>
        <w:spacing w:before="300" w:beforeAutospacing="0" w:after="300" w:afterAutospacing="0"/>
        <w:jc w:val="center"/>
        <w:rPr>
          <w:rFonts w:ascii="Montserrat" w:hAnsi="Montserrat"/>
          <w:bCs w:val="0"/>
          <w:color w:val="2E2E2E"/>
          <w:kern w:val="0"/>
          <w:sz w:val="32"/>
          <w:szCs w:val="24"/>
        </w:rPr>
      </w:pPr>
      <w:r>
        <w:rPr>
          <w:noProof/>
        </w:rPr>
        <w:drawing>
          <wp:inline distT="0" distB="0" distL="0" distR="0" wp14:anchorId="484F4790" wp14:editId="33086989">
            <wp:extent cx="5852160" cy="3901440"/>
            <wp:effectExtent l="0" t="0" r="0" b="3810"/>
            <wp:docPr id="212525446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2160" cy="3901440"/>
                    </a:xfrm>
                    <a:prstGeom prst="rect">
                      <a:avLst/>
                    </a:prstGeom>
                    <a:noFill/>
                    <a:ln>
                      <a:noFill/>
                    </a:ln>
                  </pic:spPr>
                </pic:pic>
              </a:graphicData>
            </a:graphic>
          </wp:inline>
        </w:drawing>
      </w:r>
    </w:p>
    <w:p w14:paraId="2970D21C" w14:textId="77777777" w:rsidR="00864C98" w:rsidRDefault="00864C98" w:rsidP="00864C98">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El director general de las Escuelas Vocacionales de las Fuerzas Armadas y de la Policía Nacional (DIGEV), Mayor General ERD., Juan José Otaño Jiménez; destacó hoy que la función del maestro en este tiempo de tantos retos y desafíos es una pieza clave y de extremada importancia para la transmisión del conocimiento, la transformación y el desarrollo del individuo y la sociedad en general.</w:t>
      </w:r>
    </w:p>
    <w:p w14:paraId="68393664" w14:textId="4A69A087" w:rsidR="00864C98" w:rsidRDefault="00864C98" w:rsidP="00864C98">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Consideró que los maestros por su entrega, vocación y sacrificio, se han ganado un espacio de principalía en la sociedad por constituirse en el alma y guía de las escuelas o cualquier centro formativo. El titular de la DIGEV se expresó en esos términos al pronunciar el discurso central en el acto de celebración del “Día del Maestro”, que se realizó junto decenas de docentes que laboran en esa institución formativa técnico vocacional. Cada 30 de junio en la República Dominicana se celebra el Día del Maestro.</w:t>
      </w:r>
    </w:p>
    <w:p w14:paraId="75E87956" w14:textId="657BBCCF" w:rsidR="00864C98" w:rsidRDefault="00864C98" w:rsidP="00864C98">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“Para nosotros es un alto honor en esta institución, celebrar este día tan especial junto a los más150 maestros que trabajan en estas escuelas, los cuales se entregan cada día con esmero a formar nuestros, futuros técnicos para beneficio del país y sus familias”, resaltó.</w:t>
      </w:r>
    </w:p>
    <w:p w14:paraId="268D1B89" w14:textId="77777777" w:rsidR="00864C98" w:rsidRDefault="00864C98" w:rsidP="00864C98">
      <w:pPr>
        <w:pStyle w:val="NormalWeb"/>
        <w:shd w:val="clear" w:color="auto" w:fill="FFFFFF"/>
        <w:spacing w:before="0" w:beforeAutospacing="0"/>
        <w:jc w:val="both"/>
        <w:rPr>
          <w:rFonts w:ascii="Atkinson-Hyperlegible" w:hAnsi="Atkinson-Hyperlegible"/>
          <w:color w:val="000000"/>
        </w:rPr>
      </w:pPr>
    </w:p>
    <w:p w14:paraId="052F355D" w14:textId="77777777" w:rsidR="00864C98" w:rsidRDefault="00864C98" w:rsidP="00864C98">
      <w:pPr>
        <w:pStyle w:val="NormalWeb"/>
        <w:shd w:val="clear" w:color="auto" w:fill="FFFFFF"/>
        <w:spacing w:before="0" w:beforeAutospacing="0"/>
        <w:jc w:val="both"/>
        <w:rPr>
          <w:rFonts w:ascii="Atkinson-Hyperlegible" w:hAnsi="Atkinson-Hyperlegible"/>
          <w:color w:val="000000"/>
        </w:rPr>
      </w:pPr>
    </w:p>
    <w:p w14:paraId="5E5019B6" w14:textId="77777777" w:rsidR="00864C98" w:rsidRDefault="00864C98" w:rsidP="00864C98">
      <w:pPr>
        <w:pStyle w:val="NormalWeb"/>
        <w:shd w:val="clear" w:color="auto" w:fill="FFFFFF"/>
        <w:spacing w:before="0" w:beforeAutospacing="0"/>
        <w:jc w:val="both"/>
        <w:rPr>
          <w:rFonts w:ascii="Atkinson-Hyperlegible" w:hAnsi="Atkinson-Hyperlegible"/>
          <w:color w:val="000000"/>
        </w:rPr>
      </w:pPr>
    </w:p>
    <w:p w14:paraId="7283BE5E" w14:textId="7F1EDEA3" w:rsidR="00864C98" w:rsidRDefault="00864C98" w:rsidP="00864C98">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Durante la celebración, el director de las Escuelas Vocacionales, Mayor General ERD., Otaño Jiménez; reconoció la labor destacada de 16 maestros que imparten docencia en varios municipios del interior y el gran Santo Domingo, a quienes entregó placas de reconocimientos, regalos y un suculento y variado almuerzo.</w:t>
      </w:r>
    </w:p>
    <w:p w14:paraId="5D8351D0" w14:textId="11E69339" w:rsidR="00864C98" w:rsidRDefault="00864C98" w:rsidP="00864C98">
      <w:pPr>
        <w:pStyle w:val="NormalWeb"/>
        <w:shd w:val="clear" w:color="auto" w:fill="FFFFFF"/>
        <w:spacing w:before="0" w:beforeAutospacing="0"/>
        <w:jc w:val="both"/>
        <w:rPr>
          <w:rFonts w:ascii="Atkinson-Hyperlegible" w:hAnsi="Atkinson-Hyperlegible"/>
          <w:color w:val="000000"/>
        </w:rPr>
      </w:pPr>
      <w:r>
        <w:rPr>
          <w:noProof/>
        </w:rPr>
        <w:drawing>
          <wp:inline distT="0" distB="0" distL="0" distR="0" wp14:anchorId="55AAB272" wp14:editId="300F9E37">
            <wp:extent cx="6191250" cy="4127500"/>
            <wp:effectExtent l="0" t="0" r="0" b="6350"/>
            <wp:docPr id="45852503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4892" cy="4129928"/>
                    </a:xfrm>
                    <a:prstGeom prst="rect">
                      <a:avLst/>
                    </a:prstGeom>
                    <a:noFill/>
                    <a:ln>
                      <a:noFill/>
                    </a:ln>
                  </pic:spPr>
                </pic:pic>
              </a:graphicData>
            </a:graphic>
          </wp:inline>
        </w:drawing>
      </w:r>
    </w:p>
    <w:p w14:paraId="432B0C2B" w14:textId="77777777" w:rsidR="00864C98" w:rsidRDefault="00864C98" w:rsidP="00864C98">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El Mayor General ERD., Otaño Jiménez, al valorar el rol del maestro, manifestó que para la actual gestión que encabeza es y será siempre una prioridad mejorar cada día la calidad del docente que labora en esa entidad a los fines de seguir manteniendo el liderazgo que hasta ahora han logrado las escuelas vocacionales en la formación técnica. Exhortó a los agasajados a seguir preparándose y actualizándose como hasta ahora lo hecho para que sigan contribuyendo al desarrollo del país y mejoren la calidad de vida de ellos y sus familias.</w:t>
      </w:r>
    </w:p>
    <w:p w14:paraId="657E9660" w14:textId="77777777" w:rsidR="00864C98" w:rsidRDefault="00864C98" w:rsidP="00864C98">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El acto de celebración se llevó a cabo en la Sede Central de las Escuelas Vocacionales, en el municipio Santo Domingo Este, donde asistieron decenas de maestros pertenecientes a las más de 30 escuelas vocacionales que funcionan en todo el territorio nacional.</w:t>
      </w:r>
    </w:p>
    <w:p w14:paraId="445BC906" w14:textId="4E230452" w:rsidR="00864C98" w:rsidRDefault="00864C98" w:rsidP="00864C98">
      <w:pPr>
        <w:pStyle w:val="NormalWeb"/>
        <w:shd w:val="clear" w:color="auto" w:fill="FFFFFF"/>
        <w:spacing w:before="0" w:beforeAutospacing="0"/>
        <w:jc w:val="both"/>
        <w:rPr>
          <w:rFonts w:ascii="Atkinson-Hyperlegible" w:hAnsi="Atkinson-Hyperlegible"/>
          <w:color w:val="000000"/>
        </w:rPr>
      </w:pPr>
      <w:r>
        <w:rPr>
          <w:rFonts w:ascii="Atkinson-Hyperlegible" w:hAnsi="Atkinson-Hyperlegible"/>
          <w:color w:val="000000"/>
        </w:rPr>
        <w:t>A la actividad asistieron, además del Mayor General ERD., Otaño Jiménez, el Coronel ERD., Dagoberto Severino, subdirector general de la DIGEV; el Teniente Coronel ERD., Jorge de la Paz Beltré, subdirector Técnico; el Coronel del ERD., Manuel Antonio Carrasco Guerrero, inspector militar de la Escuela Vocacional Santo Domingo Este; así como el Asesor Académico, Fernando Antonio Florián Urbáez, entre otros oficiales y colaborados de la institución.</w:t>
      </w:r>
    </w:p>
    <w:p w14:paraId="1ED77EA5" w14:textId="77777777" w:rsidR="002A497B" w:rsidRDefault="002A497B" w:rsidP="002A497B">
      <w:pPr>
        <w:pStyle w:val="NormalWeb"/>
        <w:shd w:val="clear" w:color="auto" w:fill="FFFFFF"/>
        <w:spacing w:before="0" w:beforeAutospacing="0"/>
        <w:jc w:val="both"/>
        <w:rPr>
          <w:rFonts w:ascii="Atkinson-Hyperlegible" w:hAnsi="Atkinson-Hyperlegible"/>
          <w:color w:val="000000"/>
        </w:rPr>
      </w:pPr>
    </w:p>
    <w:p w14:paraId="5932097D" w14:textId="77777777" w:rsidR="002A497B" w:rsidRDefault="002A497B" w:rsidP="002A497B">
      <w:pPr>
        <w:pStyle w:val="NormalWeb"/>
        <w:shd w:val="clear" w:color="auto" w:fill="FFFFFF"/>
        <w:spacing w:before="0" w:beforeAutospacing="0"/>
        <w:jc w:val="both"/>
        <w:rPr>
          <w:rFonts w:ascii="Atkinson-Hyperlegible" w:hAnsi="Atkinson-Hyperlegible"/>
          <w:color w:val="000000"/>
        </w:rPr>
      </w:pPr>
    </w:p>
    <w:p w14:paraId="55A71A67" w14:textId="77777777" w:rsidR="002A497B" w:rsidRDefault="002A497B" w:rsidP="002A497B">
      <w:pPr>
        <w:pStyle w:val="NormalWeb"/>
        <w:shd w:val="clear" w:color="auto" w:fill="FFFFFF"/>
        <w:spacing w:before="0" w:beforeAutospacing="0"/>
        <w:jc w:val="both"/>
        <w:rPr>
          <w:rFonts w:ascii="Atkinson-Hyperlegible" w:hAnsi="Atkinson-Hyperlegible"/>
          <w:color w:val="000000"/>
        </w:rPr>
      </w:pPr>
    </w:p>
    <w:p w14:paraId="0FC40CDF" w14:textId="62356192" w:rsidR="006D4D8E" w:rsidRPr="00FA352D" w:rsidRDefault="006D4D8E" w:rsidP="006D4D8E">
      <w:pPr>
        <w:shd w:val="clear" w:color="auto" w:fill="FFFFFF"/>
        <w:spacing w:after="100" w:afterAutospacing="1" w:line="240" w:lineRule="auto"/>
        <w:jc w:val="both"/>
        <w:rPr>
          <w:rFonts w:ascii="Atkinson-Hyperlegible" w:eastAsia="Times New Roman" w:hAnsi="Atkinson-Hyperlegible" w:cs="Times New Roman"/>
          <w:color w:val="000000"/>
          <w:sz w:val="24"/>
          <w:szCs w:val="24"/>
          <w:lang w:eastAsia="es-ES"/>
        </w:rPr>
      </w:pPr>
    </w:p>
    <w:p w14:paraId="6F2E825A" w14:textId="77777777" w:rsidR="006D4D8E" w:rsidRDefault="006D4D8E" w:rsidP="006D4D8E">
      <w:pPr>
        <w:shd w:val="clear" w:color="auto" w:fill="FFFFFF"/>
        <w:spacing w:after="0" w:line="240" w:lineRule="auto"/>
        <w:jc w:val="both"/>
        <w:textAlignment w:val="baseline"/>
        <w:outlineLvl w:val="0"/>
        <w:rPr>
          <w:rFonts w:ascii="Arial" w:eastAsia="Times New Roman" w:hAnsi="Arial" w:cs="Arial"/>
          <w:bCs/>
          <w:color w:val="000000"/>
          <w:kern w:val="36"/>
          <w:sz w:val="44"/>
          <w:szCs w:val="62"/>
          <w:lang w:eastAsia="es-ES"/>
        </w:rPr>
      </w:pPr>
    </w:p>
    <w:p w14:paraId="135A76B4" w14:textId="77777777" w:rsidR="0082444F" w:rsidRDefault="0082444F" w:rsidP="006D4D8E">
      <w:pPr>
        <w:shd w:val="clear" w:color="auto" w:fill="FFFFFF"/>
        <w:spacing w:after="0" w:line="240" w:lineRule="auto"/>
        <w:jc w:val="both"/>
        <w:textAlignment w:val="baseline"/>
        <w:outlineLvl w:val="0"/>
        <w:rPr>
          <w:rFonts w:ascii="Arial" w:eastAsia="Times New Roman" w:hAnsi="Arial" w:cs="Arial"/>
          <w:bCs/>
          <w:color w:val="000000"/>
          <w:kern w:val="36"/>
          <w:sz w:val="44"/>
          <w:szCs w:val="62"/>
          <w:lang w:eastAsia="es-ES"/>
        </w:rPr>
      </w:pPr>
    </w:p>
    <w:p w14:paraId="34ED03B8" w14:textId="77777777" w:rsidR="000C7149" w:rsidRDefault="000C7149" w:rsidP="006D4D8E">
      <w:pPr>
        <w:shd w:val="clear" w:color="auto" w:fill="FFFFFF"/>
        <w:spacing w:after="0" w:line="240" w:lineRule="auto"/>
        <w:jc w:val="both"/>
        <w:textAlignment w:val="baseline"/>
        <w:outlineLvl w:val="0"/>
        <w:rPr>
          <w:rFonts w:ascii="Arial" w:eastAsia="Times New Roman" w:hAnsi="Arial" w:cs="Arial"/>
          <w:bCs/>
          <w:color w:val="000000"/>
          <w:kern w:val="36"/>
          <w:sz w:val="44"/>
          <w:szCs w:val="62"/>
          <w:lang w:eastAsia="es-ES"/>
        </w:rPr>
      </w:pPr>
    </w:p>
    <w:p w14:paraId="7D1E0D33" w14:textId="5F52F75F" w:rsidR="006D4D8E" w:rsidRDefault="00B43C38" w:rsidP="00B43C38">
      <w:pPr>
        <w:pStyle w:val="Sinespaciado"/>
        <w:jc w:val="center"/>
        <w:rPr>
          <w:b/>
          <w:sz w:val="28"/>
          <w:szCs w:val="28"/>
          <w:bdr w:val="none" w:sz="0" w:space="0" w:color="auto" w:frame="1"/>
          <w:shd w:val="clear" w:color="auto" w:fill="FFFFFF"/>
          <w:lang w:eastAsia="es-DO"/>
        </w:rPr>
      </w:pPr>
      <w:r>
        <w:rPr>
          <w:b/>
          <w:noProof/>
          <w:sz w:val="28"/>
          <w:szCs w:val="28"/>
          <w:bdr w:val="none" w:sz="0" w:space="0" w:color="auto" w:frame="1"/>
          <w:shd w:val="clear" w:color="auto" w:fill="FFFFFF"/>
          <w:lang w:val="es-ES" w:eastAsia="es-ES"/>
        </w:rPr>
        <w:drawing>
          <wp:inline distT="0" distB="0" distL="0" distR="0" wp14:anchorId="0CE8D9D2" wp14:editId="7C6B1C2E">
            <wp:extent cx="5277587" cy="1533739"/>
            <wp:effectExtent l="0" t="0" r="0" b="952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 yudelka.PNG"/>
                    <pic:cNvPicPr/>
                  </pic:nvPicPr>
                  <pic:blipFill>
                    <a:blip r:embed="rId9">
                      <a:extLst>
                        <a:ext uri="{28A0092B-C50C-407E-A947-70E740481C1C}">
                          <a14:useLocalDpi xmlns:a14="http://schemas.microsoft.com/office/drawing/2010/main" val="0"/>
                        </a:ext>
                      </a:extLst>
                    </a:blip>
                    <a:stretch>
                      <a:fillRect/>
                    </a:stretch>
                  </pic:blipFill>
                  <pic:spPr>
                    <a:xfrm>
                      <a:off x="0" y="0"/>
                      <a:ext cx="5277587" cy="1533739"/>
                    </a:xfrm>
                    <a:prstGeom prst="rect">
                      <a:avLst/>
                    </a:prstGeom>
                  </pic:spPr>
                </pic:pic>
              </a:graphicData>
            </a:graphic>
          </wp:inline>
        </w:drawing>
      </w:r>
    </w:p>
    <w:p w14:paraId="0DB4C1FF" w14:textId="77777777" w:rsidR="006D4D8E" w:rsidRDefault="006D4D8E" w:rsidP="006D4D8E">
      <w:pPr>
        <w:pStyle w:val="Sinespaciado"/>
        <w:rPr>
          <w:b/>
          <w:sz w:val="28"/>
          <w:szCs w:val="28"/>
          <w:bdr w:val="none" w:sz="0" w:space="0" w:color="auto" w:frame="1"/>
          <w:shd w:val="clear" w:color="auto" w:fill="FFFFFF"/>
          <w:lang w:eastAsia="es-DO"/>
        </w:rPr>
      </w:pPr>
    </w:p>
    <w:p w14:paraId="6A83198B" w14:textId="77777777" w:rsidR="006D4D8E" w:rsidRDefault="006D4D8E" w:rsidP="006D4D8E">
      <w:pPr>
        <w:pStyle w:val="Sinespaciado"/>
        <w:rPr>
          <w:b/>
          <w:sz w:val="28"/>
          <w:szCs w:val="28"/>
          <w:bdr w:val="none" w:sz="0" w:space="0" w:color="auto" w:frame="1"/>
          <w:shd w:val="clear" w:color="auto" w:fill="FFFFFF"/>
          <w:lang w:eastAsia="es-DO"/>
        </w:rPr>
      </w:pPr>
    </w:p>
    <w:p w14:paraId="4277D565" w14:textId="77777777" w:rsidR="006D4D8E" w:rsidRPr="007442EF" w:rsidRDefault="006D4D8E" w:rsidP="006D4D8E">
      <w:pPr>
        <w:pStyle w:val="Sinespaciado"/>
        <w:rPr>
          <w:b/>
          <w:sz w:val="28"/>
          <w:szCs w:val="28"/>
          <w:bdr w:val="none" w:sz="0" w:space="0" w:color="auto" w:frame="1"/>
          <w:shd w:val="clear" w:color="auto" w:fill="FFFFFF"/>
          <w:lang w:eastAsia="es-DO"/>
        </w:rPr>
      </w:pPr>
      <w:r w:rsidRPr="007442EF">
        <w:rPr>
          <w:b/>
          <w:sz w:val="28"/>
          <w:szCs w:val="28"/>
          <w:bdr w:val="none" w:sz="0" w:space="0" w:color="auto" w:frame="1"/>
          <w:shd w:val="clear" w:color="auto" w:fill="FFFFFF"/>
          <w:lang w:eastAsia="es-DO"/>
        </w:rPr>
        <w:t>SUB-DIRECCIONDE RELACIONESPUBLICAS</w:t>
      </w:r>
    </w:p>
    <w:p w14:paraId="0A424CC0" w14:textId="6B11A59F" w:rsidR="006D4D8E" w:rsidRDefault="00B43C38" w:rsidP="006D4D8E">
      <w:pPr>
        <w:pStyle w:val="Sinespaciado"/>
      </w:pPr>
      <w:r>
        <w:rPr>
          <w:rFonts w:ascii="Segoe UI" w:hAnsi="Segoe UI" w:cs="Segoe UI"/>
          <w:b/>
          <w:color w:val="262626"/>
          <w:sz w:val="28"/>
          <w:szCs w:val="28"/>
          <w:shd w:val="clear" w:color="auto" w:fill="FFFFFF"/>
        </w:rPr>
        <w:t>6</w:t>
      </w:r>
      <w:r w:rsidR="006D4D8E" w:rsidRPr="004C0DAC">
        <w:rPr>
          <w:rFonts w:ascii="Segoe UI" w:hAnsi="Segoe UI" w:cs="Segoe UI"/>
          <w:b/>
          <w:color w:val="262626"/>
          <w:sz w:val="28"/>
          <w:szCs w:val="28"/>
          <w:shd w:val="clear" w:color="auto" w:fill="FFFFFF"/>
        </w:rPr>
        <w:t>/</w:t>
      </w:r>
      <w:r w:rsidR="006D4D8E">
        <w:rPr>
          <w:rFonts w:ascii="Segoe UI" w:hAnsi="Segoe UI" w:cs="Segoe UI"/>
          <w:b/>
          <w:color w:val="262626"/>
          <w:sz w:val="28"/>
          <w:szCs w:val="28"/>
          <w:shd w:val="clear" w:color="auto" w:fill="FFFFFF"/>
        </w:rPr>
        <w:t>0</w:t>
      </w:r>
      <w:r w:rsidR="00370A6C">
        <w:rPr>
          <w:rFonts w:ascii="Segoe UI" w:hAnsi="Segoe UI" w:cs="Segoe UI"/>
          <w:b/>
          <w:color w:val="262626"/>
          <w:sz w:val="28"/>
          <w:szCs w:val="28"/>
          <w:shd w:val="clear" w:color="auto" w:fill="FFFFFF"/>
        </w:rPr>
        <w:t>6</w:t>
      </w:r>
      <w:r w:rsidR="006D4D8E" w:rsidRPr="004C0DAC">
        <w:rPr>
          <w:rFonts w:ascii="Segoe UI" w:hAnsi="Segoe UI" w:cs="Segoe UI"/>
          <w:b/>
          <w:color w:val="262626"/>
          <w:sz w:val="28"/>
          <w:szCs w:val="28"/>
          <w:shd w:val="clear" w:color="auto" w:fill="FFFFFF"/>
        </w:rPr>
        <w:t>/202</w:t>
      </w:r>
      <w:r w:rsidR="00370A6C">
        <w:rPr>
          <w:rFonts w:ascii="Segoe UI" w:hAnsi="Segoe UI" w:cs="Segoe UI"/>
          <w:b/>
          <w:color w:val="262626"/>
          <w:sz w:val="28"/>
          <w:szCs w:val="28"/>
          <w:shd w:val="clear" w:color="auto" w:fill="FFFFFF"/>
        </w:rPr>
        <w:t>3</w:t>
      </w:r>
      <w:r w:rsidR="006D4D8E" w:rsidRPr="004C0DAC">
        <w:rPr>
          <w:b/>
          <w:sz w:val="28"/>
          <w:szCs w:val="28"/>
          <w:bdr w:val="none" w:sz="0" w:space="0" w:color="auto" w:frame="1"/>
          <w:shd w:val="clear" w:color="auto" w:fill="FFFFFF"/>
          <w:lang w:eastAsia="es-DO"/>
        </w:rPr>
        <w:t>.</w:t>
      </w:r>
      <w:bookmarkStart w:id="0" w:name="_GoBack"/>
      <w:bookmarkEnd w:id="0"/>
    </w:p>
    <w:p w14:paraId="2C87190C" w14:textId="77777777" w:rsidR="006D4D8E" w:rsidRDefault="006D4D8E" w:rsidP="006D4D8E"/>
    <w:p w14:paraId="55D8BD25" w14:textId="77777777" w:rsidR="00FB264A" w:rsidRDefault="00FB264A"/>
    <w:sectPr w:rsidR="00FB264A" w:rsidSect="000C7149">
      <w:pgSz w:w="11906" w:h="16838"/>
      <w:pgMar w:top="0" w:right="849"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2000020F" w:usb1="00000003" w:usb2="00000000" w:usb3="00000000" w:csb0="00000197" w:csb1="00000000"/>
  </w:font>
  <w:font w:name="Atkinson-Hyperlegibl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D8E"/>
    <w:rsid w:val="000C7149"/>
    <w:rsid w:val="000E7DD1"/>
    <w:rsid w:val="002237A0"/>
    <w:rsid w:val="002A497B"/>
    <w:rsid w:val="00370A6C"/>
    <w:rsid w:val="00374138"/>
    <w:rsid w:val="00670522"/>
    <w:rsid w:val="006C15C6"/>
    <w:rsid w:val="006D4D8E"/>
    <w:rsid w:val="006F6A7A"/>
    <w:rsid w:val="0082444F"/>
    <w:rsid w:val="00864C98"/>
    <w:rsid w:val="008B73E9"/>
    <w:rsid w:val="00AC2D01"/>
    <w:rsid w:val="00B43C38"/>
    <w:rsid w:val="00FB26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53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D8E"/>
  </w:style>
  <w:style w:type="paragraph" w:styleId="Ttulo1">
    <w:name w:val="heading 1"/>
    <w:basedOn w:val="Normal"/>
    <w:link w:val="Ttulo1Car"/>
    <w:uiPriority w:val="9"/>
    <w:qFormat/>
    <w:rsid w:val="006D4D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4D8E"/>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6D4D8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6D4D8E"/>
    <w:pPr>
      <w:spacing w:after="0" w:line="240" w:lineRule="auto"/>
    </w:pPr>
    <w:rPr>
      <w:lang w:val="es-DO"/>
    </w:rPr>
  </w:style>
  <w:style w:type="paragraph" w:styleId="Textodeglobo">
    <w:name w:val="Balloon Text"/>
    <w:basedOn w:val="Normal"/>
    <w:link w:val="TextodegloboCar"/>
    <w:uiPriority w:val="99"/>
    <w:semiHidden/>
    <w:unhideWhenUsed/>
    <w:rsid w:val="006D4D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4D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D8E"/>
  </w:style>
  <w:style w:type="paragraph" w:styleId="Ttulo1">
    <w:name w:val="heading 1"/>
    <w:basedOn w:val="Normal"/>
    <w:link w:val="Ttulo1Car"/>
    <w:uiPriority w:val="9"/>
    <w:qFormat/>
    <w:rsid w:val="006D4D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4D8E"/>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6D4D8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6D4D8E"/>
    <w:pPr>
      <w:spacing w:after="0" w:line="240" w:lineRule="auto"/>
    </w:pPr>
    <w:rPr>
      <w:lang w:val="es-DO"/>
    </w:rPr>
  </w:style>
  <w:style w:type="paragraph" w:styleId="Textodeglobo">
    <w:name w:val="Balloon Text"/>
    <w:basedOn w:val="Normal"/>
    <w:link w:val="TextodegloboCar"/>
    <w:uiPriority w:val="99"/>
    <w:semiHidden/>
    <w:unhideWhenUsed/>
    <w:rsid w:val="006D4D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D4D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6116">
      <w:bodyDiv w:val="1"/>
      <w:marLeft w:val="0"/>
      <w:marRight w:val="0"/>
      <w:marTop w:val="0"/>
      <w:marBottom w:val="0"/>
      <w:divBdr>
        <w:top w:val="none" w:sz="0" w:space="0" w:color="auto"/>
        <w:left w:val="none" w:sz="0" w:space="0" w:color="auto"/>
        <w:bottom w:val="none" w:sz="0" w:space="0" w:color="auto"/>
        <w:right w:val="none" w:sz="0" w:space="0" w:color="auto"/>
      </w:divBdr>
    </w:div>
    <w:div w:id="181935952">
      <w:bodyDiv w:val="1"/>
      <w:marLeft w:val="0"/>
      <w:marRight w:val="0"/>
      <w:marTop w:val="0"/>
      <w:marBottom w:val="0"/>
      <w:divBdr>
        <w:top w:val="none" w:sz="0" w:space="0" w:color="auto"/>
        <w:left w:val="none" w:sz="0" w:space="0" w:color="auto"/>
        <w:bottom w:val="none" w:sz="0" w:space="0" w:color="auto"/>
        <w:right w:val="none" w:sz="0" w:space="0" w:color="auto"/>
      </w:divBdr>
    </w:div>
    <w:div w:id="336886170">
      <w:bodyDiv w:val="1"/>
      <w:marLeft w:val="0"/>
      <w:marRight w:val="0"/>
      <w:marTop w:val="0"/>
      <w:marBottom w:val="0"/>
      <w:divBdr>
        <w:top w:val="none" w:sz="0" w:space="0" w:color="auto"/>
        <w:left w:val="none" w:sz="0" w:space="0" w:color="auto"/>
        <w:bottom w:val="none" w:sz="0" w:space="0" w:color="auto"/>
        <w:right w:val="none" w:sz="0" w:space="0" w:color="auto"/>
      </w:divBdr>
    </w:div>
    <w:div w:id="518277124">
      <w:bodyDiv w:val="1"/>
      <w:marLeft w:val="0"/>
      <w:marRight w:val="0"/>
      <w:marTop w:val="0"/>
      <w:marBottom w:val="0"/>
      <w:divBdr>
        <w:top w:val="none" w:sz="0" w:space="0" w:color="auto"/>
        <w:left w:val="none" w:sz="0" w:space="0" w:color="auto"/>
        <w:bottom w:val="none" w:sz="0" w:space="0" w:color="auto"/>
        <w:right w:val="none" w:sz="0" w:space="0" w:color="auto"/>
      </w:divBdr>
    </w:div>
    <w:div w:id="847063277">
      <w:bodyDiv w:val="1"/>
      <w:marLeft w:val="0"/>
      <w:marRight w:val="0"/>
      <w:marTop w:val="0"/>
      <w:marBottom w:val="0"/>
      <w:divBdr>
        <w:top w:val="none" w:sz="0" w:space="0" w:color="auto"/>
        <w:left w:val="none" w:sz="0" w:space="0" w:color="auto"/>
        <w:bottom w:val="none" w:sz="0" w:space="0" w:color="auto"/>
        <w:right w:val="none" w:sz="0" w:space="0" w:color="auto"/>
      </w:divBdr>
    </w:div>
    <w:div w:id="890116096">
      <w:bodyDiv w:val="1"/>
      <w:marLeft w:val="0"/>
      <w:marRight w:val="0"/>
      <w:marTop w:val="0"/>
      <w:marBottom w:val="0"/>
      <w:divBdr>
        <w:top w:val="none" w:sz="0" w:space="0" w:color="auto"/>
        <w:left w:val="none" w:sz="0" w:space="0" w:color="auto"/>
        <w:bottom w:val="none" w:sz="0" w:space="0" w:color="auto"/>
        <w:right w:val="none" w:sz="0" w:space="0" w:color="auto"/>
      </w:divBdr>
    </w:div>
    <w:div w:id="1005937416">
      <w:bodyDiv w:val="1"/>
      <w:marLeft w:val="0"/>
      <w:marRight w:val="0"/>
      <w:marTop w:val="0"/>
      <w:marBottom w:val="0"/>
      <w:divBdr>
        <w:top w:val="none" w:sz="0" w:space="0" w:color="auto"/>
        <w:left w:val="none" w:sz="0" w:space="0" w:color="auto"/>
        <w:bottom w:val="none" w:sz="0" w:space="0" w:color="auto"/>
        <w:right w:val="none" w:sz="0" w:space="0" w:color="auto"/>
      </w:divBdr>
    </w:div>
    <w:div w:id="1286428096">
      <w:bodyDiv w:val="1"/>
      <w:marLeft w:val="0"/>
      <w:marRight w:val="0"/>
      <w:marTop w:val="0"/>
      <w:marBottom w:val="0"/>
      <w:divBdr>
        <w:top w:val="none" w:sz="0" w:space="0" w:color="auto"/>
        <w:left w:val="none" w:sz="0" w:space="0" w:color="auto"/>
        <w:bottom w:val="none" w:sz="0" w:space="0" w:color="auto"/>
        <w:right w:val="none" w:sz="0" w:space="0" w:color="auto"/>
      </w:divBdr>
    </w:div>
    <w:div w:id="1293242860">
      <w:bodyDiv w:val="1"/>
      <w:marLeft w:val="0"/>
      <w:marRight w:val="0"/>
      <w:marTop w:val="0"/>
      <w:marBottom w:val="0"/>
      <w:divBdr>
        <w:top w:val="none" w:sz="0" w:space="0" w:color="auto"/>
        <w:left w:val="none" w:sz="0" w:space="0" w:color="auto"/>
        <w:bottom w:val="none" w:sz="0" w:space="0" w:color="auto"/>
        <w:right w:val="none" w:sz="0" w:space="0" w:color="auto"/>
      </w:divBdr>
    </w:div>
    <w:div w:id="1510096458">
      <w:bodyDiv w:val="1"/>
      <w:marLeft w:val="0"/>
      <w:marRight w:val="0"/>
      <w:marTop w:val="0"/>
      <w:marBottom w:val="0"/>
      <w:divBdr>
        <w:top w:val="none" w:sz="0" w:space="0" w:color="auto"/>
        <w:left w:val="none" w:sz="0" w:space="0" w:color="auto"/>
        <w:bottom w:val="none" w:sz="0" w:space="0" w:color="auto"/>
        <w:right w:val="none" w:sz="0" w:space="0" w:color="auto"/>
      </w:divBdr>
    </w:div>
    <w:div w:id="1562785091">
      <w:bodyDiv w:val="1"/>
      <w:marLeft w:val="0"/>
      <w:marRight w:val="0"/>
      <w:marTop w:val="0"/>
      <w:marBottom w:val="0"/>
      <w:divBdr>
        <w:top w:val="none" w:sz="0" w:space="0" w:color="auto"/>
        <w:left w:val="none" w:sz="0" w:space="0" w:color="auto"/>
        <w:bottom w:val="none" w:sz="0" w:space="0" w:color="auto"/>
        <w:right w:val="none" w:sz="0" w:space="0" w:color="auto"/>
      </w:divBdr>
    </w:div>
    <w:div w:id="1598826344">
      <w:bodyDiv w:val="1"/>
      <w:marLeft w:val="0"/>
      <w:marRight w:val="0"/>
      <w:marTop w:val="0"/>
      <w:marBottom w:val="0"/>
      <w:divBdr>
        <w:top w:val="none" w:sz="0" w:space="0" w:color="auto"/>
        <w:left w:val="none" w:sz="0" w:space="0" w:color="auto"/>
        <w:bottom w:val="none" w:sz="0" w:space="0" w:color="auto"/>
        <w:right w:val="none" w:sz="0" w:space="0" w:color="auto"/>
      </w:divBdr>
    </w:div>
    <w:div w:id="1763909840">
      <w:bodyDiv w:val="1"/>
      <w:marLeft w:val="0"/>
      <w:marRight w:val="0"/>
      <w:marTop w:val="0"/>
      <w:marBottom w:val="0"/>
      <w:divBdr>
        <w:top w:val="none" w:sz="0" w:space="0" w:color="auto"/>
        <w:left w:val="none" w:sz="0" w:space="0" w:color="auto"/>
        <w:bottom w:val="none" w:sz="0" w:space="0" w:color="auto"/>
        <w:right w:val="none" w:sz="0" w:space="0" w:color="auto"/>
      </w:divBdr>
    </w:div>
    <w:div w:id="2059040533">
      <w:bodyDiv w:val="1"/>
      <w:marLeft w:val="0"/>
      <w:marRight w:val="0"/>
      <w:marTop w:val="0"/>
      <w:marBottom w:val="0"/>
      <w:divBdr>
        <w:top w:val="none" w:sz="0" w:space="0" w:color="auto"/>
        <w:left w:val="none" w:sz="0" w:space="0" w:color="auto"/>
        <w:bottom w:val="none" w:sz="0" w:space="0" w:color="auto"/>
        <w:right w:val="none" w:sz="0" w:space="0" w:color="auto"/>
      </w:divBdr>
    </w:div>
    <w:div w:id="209008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478</Words>
  <Characters>2631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ASESORIA1</dc:creator>
  <cp:lastModifiedBy>ENC Libre Acceso a la Informacion Publica</cp:lastModifiedBy>
  <cp:revision>5</cp:revision>
  <cp:lastPrinted>2023-07-14T14:23:00Z</cp:lastPrinted>
  <dcterms:created xsi:type="dcterms:W3CDTF">2023-07-05T17:47:00Z</dcterms:created>
  <dcterms:modified xsi:type="dcterms:W3CDTF">2023-07-14T14:23:00Z</dcterms:modified>
</cp:coreProperties>
</file>